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ЗДРАВООХРАНЕНИЯ РОССИЙСКОЙ ФЕДЕРАЦИИ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ПРИКАЗ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30 декабря 2014 г. N 956н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 ИНФОРМАЦИИ,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НЕОБХОДИМОЙ ДЛЯ ПРОВЕДЕНИЯ НЕЗАВИСИМОЙ ОЦЕНКИ КАЧЕСТВА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ОКАЗАНИЯ УСЛУГ МЕДИЦИНСКИМИ ОРГАНИЗАЦИЯМИ, И ТРЕБОВАНИЯХ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К СОДЕРЖАНИЮ И ФОРМЕ ПРЕДОСТАВЛЕНИЯ ИНФОРМАЦИИ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ДЕЯТЕЛЬНОСТИ МЕДИЦИНСКИХ ОРГАНИЗАЦИЙ, РАЗМЕЩАЕМОЙ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НА ОФИЦИАЛЬНЫХ САЙТАХ МИНИСТЕРСТВА ЗДРАВООХРАНЕНИЯ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РОССИЙСКОЙ ФЕДЕРАЦИИ, ОРГАНОВ ГОСУДАРСТВЕННОЙ ВЛАСТИ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СУБЪЕКТОВ РОССИЙСКОЙ ФЕДЕРАЦИИ, ОРГАНОВ МЕСТНОГО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САМОУПРАВЛЕНИЯ И МЕДИЦИНСКИХ ОРГАНИЗАЦИЙ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В ИНФОРМАЦИОННО-ТЕЛЕКОММУНИКАЦИОННОЙ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СЕТИ "ИНТЕРНЕТ"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 пунктом 7 части 1 статьи 79 и частью 15 статьи 79.1 Федерального закона от 21 ноября 2011 г. N </w:t>
      </w:r>
      <w:hyperlink r:id="rId4" w:history="1">
        <w:r>
          <w:rPr>
            <w:rStyle w:val="a3"/>
            <w:rFonts w:ascii="Arial" w:hAnsi="Arial" w:cs="Arial"/>
            <w:color w:val="1B6DFD"/>
            <w:u w:val="none"/>
            <w:bdr w:val="none" w:sz="0" w:space="0" w:color="auto" w:frame="1"/>
          </w:rPr>
          <w:t>323-ФЗ</w:t>
        </w:r>
      </w:hyperlink>
      <w:r>
        <w:rPr>
          <w:rFonts w:ascii="Arial" w:hAnsi="Arial" w:cs="Arial"/>
          <w:color w:val="222222"/>
        </w:rPr>
        <w:t> 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Утвердить: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информацию, необходимую для проведения независимой оценки качества оказания услуг медицинскими организациями, согласно </w:t>
      </w:r>
      <w:proofErr w:type="gramStart"/>
      <w:r>
        <w:rPr>
          <w:rFonts w:ascii="Arial" w:hAnsi="Arial" w:cs="Arial"/>
          <w:color w:val="222222"/>
        </w:rPr>
        <w:t>приложению</w:t>
      </w:r>
      <w:proofErr w:type="gramEnd"/>
      <w:r>
        <w:rPr>
          <w:rFonts w:ascii="Arial" w:hAnsi="Arial" w:cs="Arial"/>
          <w:color w:val="222222"/>
        </w:rPr>
        <w:t xml:space="preserve"> N 1;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</w:t>
      </w:r>
      <w:proofErr w:type="gramStart"/>
      <w:r>
        <w:rPr>
          <w:rFonts w:ascii="Arial" w:hAnsi="Arial" w:cs="Arial"/>
          <w:color w:val="222222"/>
        </w:rPr>
        <w:t>приложению</w:t>
      </w:r>
      <w:proofErr w:type="gramEnd"/>
      <w:r>
        <w:rPr>
          <w:rFonts w:ascii="Arial" w:hAnsi="Arial" w:cs="Arial"/>
          <w:color w:val="222222"/>
        </w:rPr>
        <w:t xml:space="preserve"> N 2.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Контроль за исполнением настоящего приказа возложить на первого заместителя Министра здравоохранения Российской Федерации И.Н. </w:t>
      </w:r>
      <w:proofErr w:type="spellStart"/>
      <w:r>
        <w:rPr>
          <w:rFonts w:ascii="Arial" w:hAnsi="Arial" w:cs="Arial"/>
          <w:color w:val="222222"/>
        </w:rPr>
        <w:t>Каграманяна</w:t>
      </w:r>
      <w:proofErr w:type="spellEnd"/>
      <w:r>
        <w:rPr>
          <w:rFonts w:ascii="Arial" w:hAnsi="Arial" w:cs="Arial"/>
          <w:color w:val="222222"/>
        </w:rPr>
        <w:t>.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Министр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В.И.СКВОРЦОВА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N 1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приказу Министерства здравоохранения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Российской Федерации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 30 декабря 2014 г. N 956н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ИНФОРМАЦИЯ,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ПРЕДОСТАВЛЯЕМАЯ МЕДИЦИНСКИМИ ОРГАНИЗАЦИЯМИ, НЕОБХОДИМАЯ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ДЛЯ ПРОВЕДЕНИЯ НЕЗАВИСИМОЙ ОЦЕНКИ КАЧЕСТВА ОКАЗАНИЯ УСЛУГ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МЕДИЦИНСКИМИ ОРГАНИЗАЦИЯМИ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1) о медицинской организации: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дата государственной регистрации, сведения об учредителе (учредителях);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структура и органы управления;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режим и график работы;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правила внутреннего распорядка для потребителей услуг;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контактные телефоны, номера телефонов справочных служб, адреса электронной почты;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4) о правах и обязанностях граждан в сфере охраны здоровья;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5) о медицинской деятельности медицинской организации: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наличии лицензии на осуществление медицинской деятельности (с приложением электронного образа документов);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видах медицинской помощи;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правилах записи на первичный прием/консультацию/обследование;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правилах подготовки к диагностическим исследованиям;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правилах и сроках госпитализации;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правилах предоставления платных медицинских услуг;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перечне оказываемых платных медицинских услуг;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ценах (тарифах) на медицинские услуги (с приложением электронного образа документов);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6) о медицинских работниках медицинской организации, включая филиалы (при их наличии):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фамилия, имя, отчество (при наличии) медицинского работника, занимаемая должность;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сведения из сертификата специалиста (специальность, соответствующая занимаемой должности, срок действия);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график работы и часы приема медицинского работника;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7) о вакантных должностях;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8) о перечне жизненно необходимых и важнейших лекарственных препаратов для медицинского применения;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9) о перечне лекарственных препаратов, предназначенных для обеспечения лиц, больных гемофилией, </w:t>
      </w:r>
      <w:proofErr w:type="spellStart"/>
      <w:r>
        <w:rPr>
          <w:rFonts w:ascii="Arial" w:hAnsi="Arial" w:cs="Arial"/>
          <w:color w:val="222222"/>
        </w:rPr>
        <w:t>муковисцидозом</w:t>
      </w:r>
      <w:proofErr w:type="spellEnd"/>
      <w:r>
        <w:rPr>
          <w:rFonts w:ascii="Arial" w:hAnsi="Arial" w:cs="Arial"/>
          <w:color w:val="222222"/>
        </w:rPr>
        <w:t xml:space="preserve">, гипофизарным нанизмом, болезнью Гоше, злокачественными новообразованиями лимфоидной, кроветворной и родственных </w:t>
      </w:r>
      <w:r>
        <w:rPr>
          <w:rFonts w:ascii="Arial" w:hAnsi="Arial" w:cs="Arial"/>
          <w:color w:val="222222"/>
        </w:rPr>
        <w:lastRenderedPageBreak/>
        <w:t>им тканей, рассеянным склерозом, а также лиц после трансплантации органов и (или) тканей;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12) об отзывах потребителей услуг;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N 2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приказу Министерства здравоохранения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Российской Федерации</w:t>
      </w:r>
    </w:p>
    <w:p w:rsidR="00F52E56" w:rsidRDefault="00F52E56" w:rsidP="00F52E5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 30 декабря 2014 г. N 956н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ТРЕБОВАНИЯ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К СОДЕРЖАНИЮ И ФОРМЕ ИНФОРМАЦИИ О ДЕЯТЕЛЬНОСТИ МЕДИЦИНСКИХ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ОРГАНИЗАЦИЙ, РАЗМЕЩАЕМОЙ НА ОФИЦИАЛЬНЫХ САЙТАХ МИНИСТЕРСТВА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ЗДРАВООХРАНЕНИЯ РОССИЙСКОЙ ФЕДЕРАЦИИ, ОРГАНОВ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ГОСУДАРСТВЕННОЙ ВЛАСТИ СУБЪЕКТОВ РОССИЙСКОЙ ФЕДЕРАЦИИ,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ОРГАНОВ МЕСТНОГО САМОУПРАВЛЕНИЯ И МЕДИЦИНСКИХ ОРГАНИЗАЦИЙ</w:t>
      </w:r>
    </w:p>
    <w:p w:rsidR="00F52E56" w:rsidRDefault="00F52E56" w:rsidP="00F52E5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В ИНФОРМАЦИОННО-ТЕЛЕКОММУНИКАЦИОННОЙ СЕТИ "ИНТЕРНЕТ"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5.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Технические и программные средства, которые используются для функционирования официальных сайтов, должны обеспечивать: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в) возможность копирования информации на резервный носитель, обеспечивающий ее восстановление;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г) защиту от несанкционированного копирования авторских материалов.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На официальном сайте органа государственной власти субъекта Российской Федерации формируются следующие разделы: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На официальном сайте органа местного самоуправления формируются разделы: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приложением N 1 к настоящему приказу.</w:t>
      </w:r>
    </w:p>
    <w:p w:rsidR="00F52E56" w:rsidRDefault="00F52E56" w:rsidP="00F52E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:rsidR="009F4D09" w:rsidRDefault="009F4D09">
      <w:bookmarkStart w:id="0" w:name="_GoBack"/>
      <w:bookmarkEnd w:id="0"/>
    </w:p>
    <w:sectPr w:rsidR="009F4D09" w:rsidSect="00F5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6"/>
    <w:rsid w:val="009F4D09"/>
    <w:rsid w:val="00A339E6"/>
    <w:rsid w:val="00F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0A222-F449-423A-9D3F-9C5ACF57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5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5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2E56"/>
    <w:rPr>
      <w:color w:val="0000FF"/>
      <w:u w:val="single"/>
    </w:rPr>
  </w:style>
  <w:style w:type="paragraph" w:customStyle="1" w:styleId="pr">
    <w:name w:val="pr"/>
    <w:basedOn w:val="a"/>
    <w:rsid w:val="00F5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laws/Federalnyy-zakon-ot-21.11.2011-N-32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2018-10-20T14:10:00Z</dcterms:created>
  <dcterms:modified xsi:type="dcterms:W3CDTF">2018-10-20T14:10:00Z</dcterms:modified>
</cp:coreProperties>
</file>